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hd w:val="clear" w:color="auto" w:fill="FFFFFF"/>
        <w:spacing w:after="0" w:line="360" w:lineRule="auto"/>
        <w:ind w:left="5103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Приложение № 2</w:t>
      </w:r>
    </w:p>
    <w:p>
      <w:pPr>
        <w:shd w:val="clear" w:color="auto" w:fill="FFFFFF"/>
        <w:spacing w:after="0" w:line="240" w:lineRule="auto"/>
        <w:ind w:left="5103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УТВЕРЖДЕН</w:t>
      </w:r>
    </w:p>
    <w:p>
      <w:pPr>
        <w:shd w:val="clear" w:color="auto" w:fill="FFFFFF"/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постановлением</w:t>
      </w:r>
      <w:proofErr w:type="gramEnd"/>
    </w:p>
    <w:p>
      <w:pPr>
        <w:shd w:val="clear" w:color="auto" w:fill="FFFFFF"/>
        <w:spacing w:after="0" w:line="240" w:lineRule="auto"/>
        <w:ind w:left="5103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Администрации Тазовского района</w:t>
      </w:r>
    </w:p>
    <w:p>
      <w:pPr>
        <w:shd w:val="clear" w:color="auto" w:fill="FFFFFF"/>
        <w:spacing w:after="0" w:line="240" w:lineRule="auto"/>
        <w:ind w:left="5103"/>
        <w:jc w:val="both"/>
        <w:rPr>
          <w:rFonts w:ascii="PT Astra Serif" w:hAnsi="PT Astra Serif"/>
          <w:color w:val="000000"/>
          <w:sz w:val="28"/>
          <w:szCs w:val="28"/>
        </w:rPr>
      </w:pPr>
      <w:proofErr w:type="gramStart"/>
      <w:r>
        <w:rPr>
          <w:rFonts w:ascii="PT Astra Serif" w:hAnsi="PT Astra Serif"/>
          <w:color w:val="000000"/>
          <w:sz w:val="28"/>
          <w:szCs w:val="28"/>
        </w:rPr>
        <w:t>от</w:t>
      </w:r>
      <w:proofErr w:type="gramEnd"/>
      <w:r>
        <w:rPr>
          <w:rFonts w:ascii="PT Astra Serif" w:hAnsi="PT Astra Serif"/>
          <w:color w:val="000000"/>
          <w:sz w:val="28"/>
          <w:szCs w:val="28"/>
        </w:rPr>
        <w:t xml:space="preserve"> 07 апреля 2021 года № 316-п</w:t>
      </w:r>
      <w:bookmarkStart w:id="0" w:name="_GoBack"/>
      <w:bookmarkEnd w:id="0"/>
    </w:p>
    <w:p>
      <w:pPr>
        <w:shd w:val="clear" w:color="auto" w:fill="FFFFFF"/>
        <w:spacing w:after="0" w:line="240" w:lineRule="auto"/>
        <w:ind w:left="6237"/>
        <w:jc w:val="both"/>
        <w:rPr>
          <w:rFonts w:ascii="PT Astra Serif" w:hAnsi="PT Astra Serif"/>
          <w:color w:val="000000"/>
          <w:sz w:val="28"/>
          <w:szCs w:val="28"/>
        </w:rPr>
      </w:pPr>
    </w:p>
    <w:p>
      <w:pPr>
        <w:shd w:val="clear" w:color="auto" w:fill="FFFFFF"/>
        <w:spacing w:after="0" w:line="240" w:lineRule="auto"/>
        <w:ind w:left="6237"/>
        <w:jc w:val="both"/>
        <w:rPr>
          <w:rFonts w:ascii="PT Astra Serif" w:hAnsi="PT Astra Serif"/>
          <w:color w:val="000000"/>
          <w:sz w:val="28"/>
          <w:szCs w:val="28"/>
        </w:rPr>
      </w:pPr>
    </w:p>
    <w:p>
      <w:pPr>
        <w:shd w:val="clear" w:color="auto" w:fill="FFFFFF"/>
        <w:spacing w:after="0" w:line="240" w:lineRule="auto"/>
        <w:ind w:left="6237"/>
        <w:jc w:val="both"/>
        <w:rPr>
          <w:rFonts w:ascii="PT Astra Serif" w:hAnsi="PT Astra Serif"/>
          <w:color w:val="000000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СОСТАВ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>
        <w:rPr>
          <w:rFonts w:ascii="PT Astra Serif" w:hAnsi="PT Astra Serif"/>
          <w:b/>
          <w:sz w:val="28"/>
          <w:szCs w:val="28"/>
        </w:rPr>
        <w:t>конкурсной</w:t>
      </w:r>
      <w:proofErr w:type="gramEnd"/>
      <w:r>
        <w:rPr>
          <w:rFonts w:ascii="PT Astra Serif" w:hAnsi="PT Astra Serif"/>
          <w:b/>
          <w:sz w:val="28"/>
          <w:szCs w:val="28"/>
        </w:rPr>
        <w:t xml:space="preserve"> комиссии</w:t>
      </w:r>
      <w:r>
        <w:rPr>
          <w:rFonts w:ascii="PT Astra Serif" w:hAnsi="PT Astra Serif"/>
          <w:b/>
          <w:bCs/>
          <w:sz w:val="28"/>
          <w:szCs w:val="28"/>
        </w:rPr>
        <w:t xml:space="preserve"> о районном </w:t>
      </w: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конкурсе рисунков </w:t>
      </w:r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«… Хранить мы будем вечно подвиг ваш бессмертный…»</w:t>
      </w:r>
    </w:p>
    <w:p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>
      <w:pPr>
        <w:spacing w:line="240" w:lineRule="auto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Начальник отдела по делам архивов (муниципального архива) Администрации Тазовского района (председатель комиссии);</w:t>
      </w:r>
    </w:p>
    <w:p>
      <w:pPr>
        <w:spacing w:line="240" w:lineRule="auto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>
        <w:rPr>
          <w:rFonts w:ascii="PT Astra Serif" w:hAnsi="PT Astra Serif" w:cs="Times New Roman"/>
          <w:sz w:val="28"/>
          <w:szCs w:val="28"/>
        </w:rPr>
        <w:t>главный</w:t>
      </w:r>
      <w:proofErr w:type="gramEnd"/>
      <w:r>
        <w:rPr>
          <w:rFonts w:ascii="PT Astra Serif" w:hAnsi="PT Astra Serif" w:cs="Times New Roman"/>
          <w:sz w:val="28"/>
          <w:szCs w:val="28"/>
        </w:rPr>
        <w:t xml:space="preserve"> специалист отдела по делам архивов (муниципального архива) Администрации Тазовского района (заместитель председателя комиссии);</w:t>
      </w:r>
    </w:p>
    <w:p>
      <w:pPr>
        <w:spacing w:line="240" w:lineRule="auto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>
        <w:rPr>
          <w:rFonts w:ascii="PT Astra Serif" w:hAnsi="PT Astra Serif" w:cs="Times New Roman"/>
          <w:sz w:val="28"/>
          <w:szCs w:val="28"/>
        </w:rPr>
        <w:t>специалист</w:t>
      </w:r>
      <w:proofErr w:type="gramEnd"/>
      <w:r>
        <w:rPr>
          <w:rFonts w:ascii="PT Astra Serif" w:hAnsi="PT Astra Serif" w:cs="Times New Roman"/>
          <w:sz w:val="28"/>
          <w:szCs w:val="28"/>
        </w:rPr>
        <w:t xml:space="preserve"> отдела по делам архивов (муниципального архива) Администрации Тазовского района (секретарь комиссии).</w:t>
      </w:r>
    </w:p>
    <w:p>
      <w:pPr>
        <w:spacing w:line="240" w:lineRule="auto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Члены комиссии:</w:t>
      </w:r>
    </w:p>
    <w:p>
      <w:pPr>
        <w:spacing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>
        <w:rPr>
          <w:rFonts w:ascii="PT Astra Serif" w:hAnsi="PT Astra Serif" w:cs="Times New Roman"/>
          <w:sz w:val="28"/>
          <w:szCs w:val="28"/>
        </w:rPr>
        <w:t>специалисты</w:t>
      </w:r>
      <w:proofErr w:type="gramEnd"/>
      <w:r>
        <w:rPr>
          <w:rFonts w:ascii="PT Astra Serif" w:hAnsi="PT Astra Serif" w:cs="Times New Roman"/>
          <w:sz w:val="28"/>
          <w:szCs w:val="28"/>
        </w:rPr>
        <w:t xml:space="preserve"> отдела по делам архивов (муниципального архива) Администрации Тазовского района;</w:t>
      </w:r>
    </w:p>
    <w:p>
      <w:pPr>
        <w:spacing w:line="240" w:lineRule="auto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председатель местной общественной организации женщин «Женщины   </w:t>
      </w:r>
      <w:proofErr w:type="spellStart"/>
      <w:r>
        <w:rPr>
          <w:rFonts w:ascii="PT Astra Serif" w:hAnsi="PT Astra Serif" w:cs="Times New Roman"/>
          <w:sz w:val="28"/>
          <w:szCs w:val="28"/>
        </w:rPr>
        <w:t>Тасу</w:t>
      </w:r>
      <w:proofErr w:type="spellEnd"/>
      <w:r>
        <w:rPr>
          <w:rFonts w:ascii="PT Astra Serif" w:hAnsi="PT Astra Serif" w:cs="Times New Roman"/>
          <w:sz w:val="28"/>
          <w:szCs w:val="28"/>
        </w:rPr>
        <w:t>» Ява» Тазовского района (по согласованию);</w:t>
      </w:r>
    </w:p>
    <w:p>
      <w:pPr>
        <w:spacing w:line="240" w:lineRule="auto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>
        <w:rPr>
          <w:rFonts w:ascii="PT Astra Serif" w:hAnsi="PT Astra Serif" w:cs="Times New Roman"/>
          <w:sz w:val="28"/>
          <w:szCs w:val="28"/>
        </w:rPr>
        <w:t>педагог</w:t>
      </w:r>
      <w:proofErr w:type="gramEnd"/>
      <w:r>
        <w:rPr>
          <w:rFonts w:ascii="PT Astra Serif" w:hAnsi="PT Astra Serif" w:cs="Times New Roman"/>
          <w:sz w:val="28"/>
          <w:szCs w:val="28"/>
        </w:rPr>
        <w:t xml:space="preserve"> Муниципального бюджетного учреждения дополнительного образования </w:t>
      </w:r>
      <w:proofErr w:type="spellStart"/>
      <w:r>
        <w:rPr>
          <w:rFonts w:ascii="PT Astra Serif" w:hAnsi="PT Astra Serif" w:cs="Times New Roman"/>
          <w:sz w:val="28"/>
          <w:szCs w:val="28"/>
        </w:rPr>
        <w:t>Тазовская</w:t>
      </w:r>
      <w:proofErr w:type="spellEnd"/>
      <w:r>
        <w:rPr>
          <w:rFonts w:ascii="PT Astra Serif" w:hAnsi="PT Astra Serif" w:cs="Times New Roman"/>
          <w:sz w:val="28"/>
          <w:szCs w:val="28"/>
        </w:rPr>
        <w:t xml:space="preserve"> детская школа искусств (по согласованию).</w:t>
      </w:r>
    </w:p>
    <w:p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31AB4"/>
    <w:multiLevelType w:val="hybridMultilevel"/>
    <w:tmpl w:val="BA6062E8"/>
    <w:lvl w:ilvl="0" w:tplc="CF964D8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04A3F37"/>
    <w:multiLevelType w:val="multilevel"/>
    <w:tmpl w:val="DF925F3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0" w:hanging="2160"/>
      </w:pPr>
      <w:rPr>
        <w:rFonts w:hint="default"/>
      </w:rPr>
    </w:lvl>
  </w:abstractNum>
  <w:abstractNum w:abstractNumId="2">
    <w:nsid w:val="040C6ADB"/>
    <w:multiLevelType w:val="multilevel"/>
    <w:tmpl w:val="2F1209EA"/>
    <w:lvl w:ilvl="0">
      <w:start w:val="9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ascii="Times New Roman" w:hAnsi="Times New Roman" w:cs="Times New Roman" w:hint="default"/>
      </w:rPr>
    </w:lvl>
  </w:abstractNum>
  <w:abstractNum w:abstractNumId="3">
    <w:nsid w:val="0D6B6FC5"/>
    <w:multiLevelType w:val="hybridMultilevel"/>
    <w:tmpl w:val="63BA76E4"/>
    <w:lvl w:ilvl="0" w:tplc="F2D8EF6A">
      <w:start w:val="2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10C207FD"/>
    <w:multiLevelType w:val="multilevel"/>
    <w:tmpl w:val="49D2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072D1A"/>
    <w:multiLevelType w:val="hybridMultilevel"/>
    <w:tmpl w:val="DD162D56"/>
    <w:lvl w:ilvl="0" w:tplc="F5486C14">
      <w:start w:val="2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618E4"/>
    <w:multiLevelType w:val="hybridMultilevel"/>
    <w:tmpl w:val="D28022F8"/>
    <w:lvl w:ilvl="0" w:tplc="D4766EB0">
      <w:start w:val="2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346440"/>
    <w:multiLevelType w:val="multilevel"/>
    <w:tmpl w:val="8C2E609A"/>
    <w:lvl w:ilvl="0">
      <w:start w:val="8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8">
    <w:nsid w:val="32E66809"/>
    <w:multiLevelType w:val="multilevel"/>
    <w:tmpl w:val="D2246A2A"/>
    <w:lvl w:ilvl="0">
      <w:start w:val="7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ascii="Times New Roman" w:hAnsi="Times New Roman" w:hint="default"/>
      </w:rPr>
    </w:lvl>
  </w:abstractNum>
  <w:abstractNum w:abstractNumId="9">
    <w:nsid w:val="338D5E7D"/>
    <w:multiLevelType w:val="multilevel"/>
    <w:tmpl w:val="4DF051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34085584"/>
    <w:multiLevelType w:val="multilevel"/>
    <w:tmpl w:val="229C43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378" w:hanging="13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727" w:hanging="13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076" w:hanging="132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color w:val="000000"/>
      </w:rPr>
    </w:lvl>
  </w:abstractNum>
  <w:abstractNum w:abstractNumId="11">
    <w:nsid w:val="35193729"/>
    <w:multiLevelType w:val="multilevel"/>
    <w:tmpl w:val="DB70D5A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3715548B"/>
    <w:multiLevelType w:val="hybridMultilevel"/>
    <w:tmpl w:val="73B08A30"/>
    <w:lvl w:ilvl="0" w:tplc="DB642A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012CD6"/>
    <w:multiLevelType w:val="hybridMultilevel"/>
    <w:tmpl w:val="64C2D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C73CCE"/>
    <w:multiLevelType w:val="multilevel"/>
    <w:tmpl w:val="A1F266D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15">
    <w:nsid w:val="45102E72"/>
    <w:multiLevelType w:val="hybridMultilevel"/>
    <w:tmpl w:val="6B06541C"/>
    <w:lvl w:ilvl="0" w:tplc="B82AB69E">
      <w:start w:val="256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B03DE6"/>
    <w:multiLevelType w:val="hybridMultilevel"/>
    <w:tmpl w:val="C1F45EA0"/>
    <w:lvl w:ilvl="0" w:tplc="7CC641F4">
      <w:start w:val="2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6957E3"/>
    <w:multiLevelType w:val="hybridMultilevel"/>
    <w:tmpl w:val="8CFC3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245B8E"/>
    <w:multiLevelType w:val="hybridMultilevel"/>
    <w:tmpl w:val="21CA8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9130F1"/>
    <w:multiLevelType w:val="hybridMultilevel"/>
    <w:tmpl w:val="CF520E08"/>
    <w:lvl w:ilvl="0" w:tplc="8F203AD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95A6307"/>
    <w:multiLevelType w:val="multilevel"/>
    <w:tmpl w:val="BC720A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1">
    <w:nsid w:val="6C427B74"/>
    <w:multiLevelType w:val="multilevel"/>
    <w:tmpl w:val="D69CC2C8"/>
    <w:lvl w:ilvl="0">
      <w:start w:val="1"/>
      <w:numFmt w:val="upperRoman"/>
      <w:lvlText w:val="%1."/>
      <w:lvlJc w:val="left"/>
      <w:pPr>
        <w:ind w:left="1301" w:hanging="45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ind w:left="129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  <w:color w:val="000000"/>
      </w:rPr>
    </w:lvl>
  </w:abstractNum>
  <w:abstractNum w:abstractNumId="22">
    <w:nsid w:val="6DAC2A0F"/>
    <w:multiLevelType w:val="multilevel"/>
    <w:tmpl w:val="229C43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04" w:hanging="13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378" w:hanging="13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727" w:hanging="13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076" w:hanging="132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color w:val="000000"/>
      </w:rPr>
    </w:lvl>
  </w:abstractNum>
  <w:abstractNum w:abstractNumId="23">
    <w:nsid w:val="72C121AF"/>
    <w:multiLevelType w:val="multilevel"/>
    <w:tmpl w:val="CB46E592"/>
    <w:lvl w:ilvl="0">
      <w:start w:val="7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24">
    <w:nsid w:val="771365D4"/>
    <w:multiLevelType w:val="multilevel"/>
    <w:tmpl w:val="A6769AD8"/>
    <w:lvl w:ilvl="0">
      <w:start w:val="7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25">
    <w:nsid w:val="7F5F25CF"/>
    <w:multiLevelType w:val="hybridMultilevel"/>
    <w:tmpl w:val="9C3C2682"/>
    <w:lvl w:ilvl="0" w:tplc="EB5A8F86">
      <w:start w:val="2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4"/>
  </w:num>
  <w:num w:numId="2">
    <w:abstractNumId w:val="13"/>
  </w:num>
  <w:num w:numId="3">
    <w:abstractNumId w:val="14"/>
  </w:num>
  <w:num w:numId="4">
    <w:abstractNumId w:val="23"/>
  </w:num>
  <w:num w:numId="5">
    <w:abstractNumId w:val="0"/>
  </w:num>
  <w:num w:numId="6">
    <w:abstractNumId w:val="18"/>
  </w:num>
  <w:num w:numId="7">
    <w:abstractNumId w:val="17"/>
  </w:num>
  <w:num w:numId="8">
    <w:abstractNumId w:val="19"/>
  </w:num>
  <w:num w:numId="9">
    <w:abstractNumId w:val="22"/>
  </w:num>
  <w:num w:numId="10">
    <w:abstractNumId w:val="20"/>
  </w:num>
  <w:num w:numId="11">
    <w:abstractNumId w:val="21"/>
  </w:num>
  <w:num w:numId="12">
    <w:abstractNumId w:val="9"/>
  </w:num>
  <w:num w:numId="13">
    <w:abstractNumId w:val="10"/>
  </w:num>
  <w:num w:numId="14">
    <w:abstractNumId w:val="8"/>
  </w:num>
  <w:num w:numId="15">
    <w:abstractNumId w:val="7"/>
  </w:num>
  <w:num w:numId="16">
    <w:abstractNumId w:val="24"/>
  </w:num>
  <w:num w:numId="17">
    <w:abstractNumId w:val="11"/>
  </w:num>
  <w:num w:numId="18">
    <w:abstractNumId w:val="1"/>
  </w:num>
  <w:num w:numId="19">
    <w:abstractNumId w:val="2"/>
  </w:num>
  <w:num w:numId="20">
    <w:abstractNumId w:val="3"/>
  </w:num>
  <w:num w:numId="21">
    <w:abstractNumId w:val="5"/>
  </w:num>
  <w:num w:numId="22">
    <w:abstractNumId w:val="16"/>
  </w:num>
  <w:num w:numId="23">
    <w:abstractNumId w:val="6"/>
  </w:num>
  <w:num w:numId="24">
    <w:abstractNumId w:val="15"/>
  </w:num>
  <w:num w:numId="25">
    <w:abstractNumId w:val="12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D8F58B-7D2E-4A95-A5CF-F4C183C51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00FF"/>
      <w:u w:val="single"/>
    </w:rPr>
  </w:style>
  <w:style w:type="paragraph" w:styleId="a4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F9389-B658-4940-A5B2-854E364F8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Хрипунова Людмила Викторовна</dc:creator>
  <cp:keywords/>
  <dc:description/>
  <cp:lastModifiedBy>Фадеева Алена Михайловна</cp:lastModifiedBy>
  <cp:revision>6</cp:revision>
  <cp:lastPrinted>2021-04-08T05:40:00Z</cp:lastPrinted>
  <dcterms:created xsi:type="dcterms:W3CDTF">2021-03-29T06:43:00Z</dcterms:created>
  <dcterms:modified xsi:type="dcterms:W3CDTF">2021-04-08T05:40:00Z</dcterms:modified>
</cp:coreProperties>
</file>